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7D5" w:rsidRDefault="005207D5" w:rsidP="005207D5">
      <w:pPr>
        <w:pStyle w:val="17PRIL-header-2"/>
        <w:spacing w:before="0" w:after="0" w:line="240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5207D5" w:rsidRPr="00DE317A" w:rsidRDefault="005207D5" w:rsidP="005207D5">
      <w:pPr>
        <w:pStyle w:val="17PRIL-header-2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  <w:r w:rsidRPr="00DE317A">
        <w:rPr>
          <w:rFonts w:ascii="Times New Roman" w:hAnsi="Times New Roman" w:cs="Times New Roman"/>
          <w:b w:val="0"/>
          <w:sz w:val="24"/>
          <w:szCs w:val="24"/>
          <w:vertAlign w:val="superscript"/>
        </w:rPr>
        <w:t>(наименование организации)</w:t>
      </w:r>
    </w:p>
    <w:p w:rsidR="005207D5" w:rsidRDefault="005207D5" w:rsidP="005207D5">
      <w:pPr>
        <w:pStyle w:val="17PRIL-header-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207D5" w:rsidRDefault="005207D5" w:rsidP="005207D5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</w:pPr>
      <w:r w:rsidRPr="005207D5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t>ЖУРНАЛ</w:t>
      </w:r>
    </w:p>
    <w:p w:rsidR="00A004C0" w:rsidRPr="005207D5" w:rsidRDefault="00A004C0" w:rsidP="005207D5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</w:pPr>
      <w:r w:rsidRPr="005207D5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t>регистрации использования изделий аптечек первой помощи</w:t>
      </w:r>
    </w:p>
    <w:p w:rsidR="005207D5" w:rsidRDefault="005207D5" w:rsidP="005207D5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sz w:val="24"/>
          <w:szCs w:val="24"/>
        </w:rPr>
      </w:pPr>
    </w:p>
    <w:p w:rsidR="005207D5" w:rsidRDefault="005207D5" w:rsidP="005207D5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sz w:val="24"/>
          <w:szCs w:val="24"/>
        </w:rPr>
      </w:pPr>
    </w:p>
    <w:p w:rsidR="005207D5" w:rsidRDefault="005207D5" w:rsidP="005207D5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sz w:val="24"/>
          <w:szCs w:val="24"/>
        </w:rPr>
      </w:pPr>
    </w:p>
    <w:p w:rsidR="005207D5" w:rsidRPr="00273208" w:rsidRDefault="005207D5" w:rsidP="005207D5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Начат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7320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7320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273208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732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207D5" w:rsidRDefault="005207D5" w:rsidP="005207D5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sz w:val="24"/>
          <w:szCs w:val="24"/>
        </w:rPr>
      </w:pPr>
    </w:p>
    <w:p w:rsidR="005207D5" w:rsidRPr="00273208" w:rsidRDefault="005207D5" w:rsidP="005207D5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73208">
        <w:rPr>
          <w:rFonts w:ascii="Times New Roman" w:hAnsi="Times New Roman" w:cs="Times New Roman"/>
          <w:sz w:val="24"/>
          <w:szCs w:val="24"/>
        </w:rPr>
        <w:t>Окончен</w:t>
      </w:r>
      <w:r>
        <w:rPr>
          <w:rFonts w:ascii="Times New Roman" w:hAnsi="Times New Roman" w:cs="Times New Roman"/>
          <w:sz w:val="24"/>
          <w:szCs w:val="24"/>
        </w:rPr>
        <w:tab/>
      </w:r>
      <w:r w:rsidRPr="0027320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7320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273208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732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004C0" w:rsidRDefault="00A004C0" w:rsidP="00A004C0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5207D5" w:rsidRPr="00056C11" w:rsidRDefault="005207D5" w:rsidP="00A004C0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a4"/>
        <w:tblW w:w="0" w:type="auto"/>
        <w:tblLayout w:type="fixed"/>
        <w:tblLook w:val="0000"/>
      </w:tblPr>
      <w:tblGrid>
        <w:gridCol w:w="1242"/>
        <w:gridCol w:w="1276"/>
        <w:gridCol w:w="3546"/>
        <w:gridCol w:w="1841"/>
        <w:gridCol w:w="1842"/>
        <w:gridCol w:w="1786"/>
        <w:gridCol w:w="2487"/>
      </w:tblGrid>
      <w:tr w:rsidR="005207D5" w:rsidRPr="00056C11" w:rsidTr="005207D5">
        <w:trPr>
          <w:trHeight w:val="404"/>
        </w:trPr>
        <w:tc>
          <w:tcPr>
            <w:tcW w:w="1242" w:type="dxa"/>
            <w:vAlign w:val="center"/>
          </w:tcPr>
          <w:p w:rsidR="00A004C0" w:rsidRPr="005207D5" w:rsidRDefault="00A004C0" w:rsidP="005207D5">
            <w:pPr>
              <w:pStyle w:val="12TABL-hroom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 аптечки первой помощи</w:t>
            </w:r>
          </w:p>
        </w:tc>
        <w:tc>
          <w:tcPr>
            <w:tcW w:w="1276" w:type="dxa"/>
            <w:vAlign w:val="center"/>
          </w:tcPr>
          <w:p w:rsidR="00A004C0" w:rsidRPr="005207D5" w:rsidRDefault="00A004C0" w:rsidP="005207D5">
            <w:pPr>
              <w:pStyle w:val="12TABL-hroom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Дата проверки</w:t>
            </w:r>
          </w:p>
        </w:tc>
        <w:tc>
          <w:tcPr>
            <w:tcW w:w="3546" w:type="dxa"/>
            <w:vAlign w:val="center"/>
          </w:tcPr>
          <w:p w:rsidR="00A004C0" w:rsidRPr="005207D5" w:rsidRDefault="005207D5" w:rsidP="005207D5">
            <w:pPr>
              <w:pStyle w:val="12TABL-hroom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использован</w:t>
            </w:r>
            <w:r w:rsidR="00A004C0"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ного изде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лия медицинс</w:t>
            </w:r>
            <w:r w:rsidR="00A004C0"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кого назначения</w:t>
            </w:r>
          </w:p>
        </w:tc>
        <w:tc>
          <w:tcPr>
            <w:tcW w:w="1841" w:type="dxa"/>
            <w:vAlign w:val="center"/>
          </w:tcPr>
          <w:p w:rsidR="00A004C0" w:rsidRPr="005207D5" w:rsidRDefault="00A004C0" w:rsidP="005207D5">
            <w:pPr>
              <w:pStyle w:val="12TABL-hroom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Форма выпуска (размеры)</w:t>
            </w:r>
          </w:p>
        </w:tc>
        <w:tc>
          <w:tcPr>
            <w:tcW w:w="1842" w:type="dxa"/>
            <w:vAlign w:val="center"/>
          </w:tcPr>
          <w:p w:rsidR="005207D5" w:rsidRDefault="00A004C0" w:rsidP="005207D5">
            <w:pPr>
              <w:pStyle w:val="12TABL-hroom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</w:t>
            </w:r>
          </w:p>
          <w:p w:rsidR="00A004C0" w:rsidRPr="005207D5" w:rsidRDefault="00A004C0" w:rsidP="005207D5">
            <w:pPr>
              <w:pStyle w:val="12TABL-hroom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(штуки, упаковки)</w:t>
            </w:r>
          </w:p>
        </w:tc>
        <w:tc>
          <w:tcPr>
            <w:tcW w:w="1786" w:type="dxa"/>
            <w:vAlign w:val="center"/>
          </w:tcPr>
          <w:p w:rsidR="00A004C0" w:rsidRPr="005207D5" w:rsidRDefault="00A004C0" w:rsidP="005207D5">
            <w:pPr>
              <w:pStyle w:val="12TABL-hroom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Дата пополнения</w:t>
            </w:r>
          </w:p>
        </w:tc>
        <w:tc>
          <w:tcPr>
            <w:tcW w:w="2487" w:type="dxa"/>
            <w:vAlign w:val="center"/>
          </w:tcPr>
          <w:p w:rsidR="00A004C0" w:rsidRPr="005207D5" w:rsidRDefault="00A004C0" w:rsidP="005207D5">
            <w:pPr>
              <w:pStyle w:val="12TABL-hroom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207D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Ф. И. О. и подпись ответственного лица</w:t>
            </w:r>
          </w:p>
        </w:tc>
      </w:tr>
      <w:tr w:rsidR="005207D5" w:rsidRPr="00056C11" w:rsidTr="005207D5">
        <w:trPr>
          <w:trHeight w:val="404"/>
        </w:trPr>
        <w:tc>
          <w:tcPr>
            <w:tcW w:w="1242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1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8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87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207D5" w:rsidRPr="00056C11" w:rsidTr="005207D5">
        <w:trPr>
          <w:trHeight w:val="404"/>
        </w:trPr>
        <w:tc>
          <w:tcPr>
            <w:tcW w:w="1242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1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8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87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207D5" w:rsidRPr="00056C11" w:rsidTr="005207D5">
        <w:trPr>
          <w:trHeight w:val="404"/>
        </w:trPr>
        <w:tc>
          <w:tcPr>
            <w:tcW w:w="1242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1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86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87" w:type="dxa"/>
          </w:tcPr>
          <w:p w:rsidR="00A004C0" w:rsidRPr="00056C11" w:rsidRDefault="00A004C0" w:rsidP="005207D5">
            <w:pPr>
              <w:pStyle w:val="12TABL-t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207D5" w:rsidRPr="00056C11" w:rsidTr="005207D5">
        <w:trPr>
          <w:trHeight w:val="242"/>
        </w:trPr>
        <w:tc>
          <w:tcPr>
            <w:tcW w:w="1242" w:type="dxa"/>
          </w:tcPr>
          <w:p w:rsidR="00A004C0" w:rsidRPr="00056C11" w:rsidRDefault="00A004C0" w:rsidP="005207D5">
            <w:pPr>
              <w:pStyle w:val="a3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1276" w:type="dxa"/>
          </w:tcPr>
          <w:p w:rsidR="00A004C0" w:rsidRPr="00056C11" w:rsidRDefault="00A004C0" w:rsidP="005207D5">
            <w:pPr>
              <w:pStyle w:val="a3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3546" w:type="dxa"/>
          </w:tcPr>
          <w:p w:rsidR="00A004C0" w:rsidRPr="00056C11" w:rsidRDefault="00A004C0" w:rsidP="005207D5">
            <w:pPr>
              <w:pStyle w:val="a3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1841" w:type="dxa"/>
          </w:tcPr>
          <w:p w:rsidR="00A004C0" w:rsidRPr="00056C11" w:rsidRDefault="00A004C0" w:rsidP="005207D5">
            <w:pPr>
              <w:pStyle w:val="a3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1842" w:type="dxa"/>
          </w:tcPr>
          <w:p w:rsidR="00A004C0" w:rsidRPr="00056C11" w:rsidRDefault="00A004C0" w:rsidP="005207D5">
            <w:pPr>
              <w:pStyle w:val="a3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1786" w:type="dxa"/>
          </w:tcPr>
          <w:p w:rsidR="00A004C0" w:rsidRPr="00056C11" w:rsidRDefault="00A004C0" w:rsidP="005207D5">
            <w:pPr>
              <w:pStyle w:val="a3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2487" w:type="dxa"/>
          </w:tcPr>
          <w:p w:rsidR="00A004C0" w:rsidRPr="00056C11" w:rsidRDefault="00A004C0" w:rsidP="005207D5">
            <w:pPr>
              <w:pStyle w:val="a3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</w:tbl>
    <w:p w:rsidR="00A004C0" w:rsidRPr="00056C11" w:rsidRDefault="00A004C0" w:rsidP="00A004C0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A004C0" w:rsidRPr="00056C11" w:rsidRDefault="00A004C0" w:rsidP="00A004C0">
      <w:pPr>
        <w:pStyle w:val="17FootNOTE"/>
        <w:spacing w:line="240" w:lineRule="auto"/>
        <w:ind w:left="0" w:right="0" w:firstLine="5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56C11">
        <w:rPr>
          <w:rStyle w:val="Italic"/>
          <w:rFonts w:ascii="Times New Roman" w:hAnsi="Times New Roman" w:cs="Times New Roman"/>
          <w:i/>
          <w:color w:val="auto"/>
          <w:sz w:val="24"/>
          <w:szCs w:val="24"/>
        </w:rPr>
        <w:t>Примечание:</w:t>
      </w:r>
      <w:r w:rsidRPr="00056C11">
        <w:rPr>
          <w:rFonts w:ascii="Times New Roman" w:hAnsi="Times New Roman" w:cs="Times New Roman"/>
          <w:color w:val="auto"/>
          <w:sz w:val="24"/>
          <w:szCs w:val="24"/>
        </w:rPr>
        <w:t xml:space="preserve"> журнал заполняется по мере использования или по истечении срока годности изделий медицинского назначения.</w:t>
      </w:r>
    </w:p>
    <w:p w:rsidR="00E536D9" w:rsidRDefault="00E536D9"/>
    <w:sectPr w:rsidR="00E536D9" w:rsidSect="00A004C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A004C0"/>
    <w:rsid w:val="00056C11"/>
    <w:rsid w:val="00273208"/>
    <w:rsid w:val="005207D5"/>
    <w:rsid w:val="00A004C0"/>
    <w:rsid w:val="00A9752D"/>
    <w:rsid w:val="00DE317A"/>
    <w:rsid w:val="00E53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C0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004C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txt">
    <w:name w:val="17PRIL-txt"/>
    <w:basedOn w:val="a3"/>
    <w:uiPriority w:val="99"/>
    <w:rsid w:val="00A004C0"/>
    <w:pPr>
      <w:tabs>
        <w:tab w:val="center" w:pos="4791"/>
      </w:tabs>
      <w:spacing w:line="380" w:lineRule="atLeast"/>
      <w:ind w:left="567" w:right="567" w:firstLine="283"/>
      <w:jc w:val="both"/>
    </w:pPr>
    <w:rPr>
      <w:rFonts w:ascii="TextBookC" w:hAnsi="TextBookC" w:cs="TextBookC"/>
      <w:sz w:val="20"/>
      <w:szCs w:val="20"/>
      <w:lang w:val="ru-RU"/>
    </w:rPr>
  </w:style>
  <w:style w:type="paragraph" w:customStyle="1" w:styleId="17PRIL-header-1">
    <w:name w:val="17PRIL-header-1"/>
    <w:basedOn w:val="a3"/>
    <w:uiPriority w:val="99"/>
    <w:rsid w:val="00A004C0"/>
    <w:pPr>
      <w:suppressAutoHyphens/>
      <w:spacing w:before="510" w:after="454" w:line="280" w:lineRule="atLeast"/>
      <w:ind w:left="567" w:right="567"/>
      <w:jc w:val="center"/>
    </w:pPr>
    <w:rPr>
      <w:rFonts w:ascii="TextBookC" w:hAnsi="TextBookC" w:cs="TextBookC"/>
      <w:spacing w:val="-3"/>
      <w:sz w:val="26"/>
      <w:szCs w:val="26"/>
      <w:lang w:val="ru-RU"/>
    </w:rPr>
  </w:style>
  <w:style w:type="paragraph" w:customStyle="1" w:styleId="17PRIL-raspr">
    <w:name w:val="17PRIL-raspr"/>
    <w:basedOn w:val="17PRIL-txt"/>
    <w:uiPriority w:val="99"/>
    <w:rsid w:val="00A004C0"/>
    <w:pPr>
      <w:spacing w:line="288" w:lineRule="auto"/>
      <w:ind w:firstLine="0"/>
    </w:pPr>
    <w:rPr>
      <w:position w:val="-16"/>
      <w:sz w:val="12"/>
      <w:szCs w:val="12"/>
    </w:rPr>
  </w:style>
  <w:style w:type="character" w:customStyle="1" w:styleId="propis">
    <w:name w:val="propis"/>
    <w:uiPriority w:val="99"/>
    <w:rsid w:val="00A004C0"/>
    <w:rPr>
      <w:rFonts w:ascii="CenturySchlbkCyr" w:hAnsi="CenturySchlbkCyr"/>
      <w:i/>
      <w:sz w:val="24"/>
      <w:u w:val="none"/>
    </w:rPr>
  </w:style>
  <w:style w:type="paragraph" w:customStyle="1" w:styleId="17PRIL-title">
    <w:name w:val="17PRIL-title"/>
    <w:basedOn w:val="a"/>
    <w:uiPriority w:val="99"/>
    <w:rsid w:val="00A004C0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before="113" w:after="454" w:line="280" w:lineRule="atLeast"/>
      <w:textAlignment w:val="center"/>
    </w:pPr>
    <w:rPr>
      <w:rFonts w:ascii="TextBookC" w:hAnsi="TextBookC" w:cs="TextBookC"/>
      <w:b/>
      <w:bCs/>
      <w:color w:val="000000"/>
      <w:spacing w:val="-3"/>
      <w:sz w:val="26"/>
      <w:szCs w:val="26"/>
    </w:rPr>
  </w:style>
  <w:style w:type="paragraph" w:customStyle="1" w:styleId="17FootNOTE">
    <w:name w:val="17FootNOTE"/>
    <w:basedOn w:val="17PRIL-txt"/>
    <w:uiPriority w:val="99"/>
    <w:rsid w:val="00A004C0"/>
    <w:pPr>
      <w:spacing w:line="220" w:lineRule="atLeast"/>
      <w:ind w:firstLine="0"/>
      <w:jc w:val="left"/>
    </w:pPr>
    <w:rPr>
      <w:i/>
      <w:iCs/>
      <w:sz w:val="16"/>
      <w:szCs w:val="16"/>
    </w:rPr>
  </w:style>
  <w:style w:type="paragraph" w:customStyle="1" w:styleId="12TABL-hroom">
    <w:name w:val="12TABL-hroom"/>
    <w:basedOn w:val="a"/>
    <w:uiPriority w:val="99"/>
    <w:rsid w:val="00A004C0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b/>
      <w:bCs/>
      <w:color w:val="00FFFF"/>
      <w:sz w:val="18"/>
      <w:szCs w:val="18"/>
    </w:rPr>
  </w:style>
  <w:style w:type="paragraph" w:customStyle="1" w:styleId="12TABL-txt">
    <w:name w:val="12TABL-txt"/>
    <w:basedOn w:val="a"/>
    <w:uiPriority w:val="99"/>
    <w:rsid w:val="00A004C0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</w:rPr>
  </w:style>
  <w:style w:type="character" w:customStyle="1" w:styleId="Italic">
    <w:name w:val="Italic"/>
    <w:uiPriority w:val="99"/>
    <w:rsid w:val="00A004C0"/>
    <w:rPr>
      <w:i/>
    </w:rPr>
  </w:style>
  <w:style w:type="table" w:styleId="a4">
    <w:name w:val="Table Grid"/>
    <w:basedOn w:val="a1"/>
    <w:uiPriority w:val="59"/>
    <w:rsid w:val="005207D5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PRIL-header-2">
    <w:name w:val="17PRIL-header-2"/>
    <w:basedOn w:val="a"/>
    <w:uiPriority w:val="99"/>
    <w:rsid w:val="005207D5"/>
    <w:pPr>
      <w:suppressAutoHyphens/>
      <w:autoSpaceDE w:val="0"/>
      <w:autoSpaceDN w:val="0"/>
      <w:adjustRightInd w:val="0"/>
      <w:spacing w:before="170" w:after="57" w:line="280" w:lineRule="atLeast"/>
      <w:ind w:left="567" w:right="567"/>
      <w:jc w:val="center"/>
      <w:textAlignment w:val="center"/>
    </w:pPr>
    <w:rPr>
      <w:rFonts w:ascii="TextBookC" w:hAnsi="TextBookC" w:cs="TextBookC"/>
      <w:b/>
      <w:bCs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R. Islamova</dc:creator>
  <cp:lastModifiedBy>РайАдм - Кубрякова Людмила Евгеньевна</cp:lastModifiedBy>
  <cp:revision>2</cp:revision>
  <dcterms:created xsi:type="dcterms:W3CDTF">2021-08-11T08:48:00Z</dcterms:created>
  <dcterms:modified xsi:type="dcterms:W3CDTF">2021-08-11T08:48:00Z</dcterms:modified>
</cp:coreProperties>
</file>